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Regulamin rodzinnego konkursu literackiego</w:t>
      </w:r>
    </w:p>
    <w:p>
      <w:pPr>
        <w:spacing w:before="0" w:after="160" w:line="259"/>
        <w:ind w:right="0" w:left="0" w:firstLine="0"/>
        <w:jc w:val="center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pt.: "Moja ulubiona ksi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ążka"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Organizator konkursu: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Organizatorem konkursu jest Miejskie Przedszkole nr 4 im. Misia Uszatka w Rudzie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Śląskiej.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II. Cele konkursu: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rozwijanie zdolno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ści i kompetencji językowych,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budzenie u dzieci zainteresowania rymowaniem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rozbudzania wyobra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źni i kreatywności,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- stworzenie dzieciom i rodzicom możliwości prezentacji ich autorskich pomysł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ów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integracja i zacie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śnianie więzi rodzinnych,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sposób na alternatywne sp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ędzanie czasu wolnego w rodzinnym gronie.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Warunki uczestnictwa w konkursie: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1.Do udzia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łu w konkursie zapraszamy dzieci z Miejskiego Przedszkola nr 4 im. Misia Uszatka w Rudzie Śląskiej wraz z całą rodziną.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2. Udzia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ł w konkursie polega na stworzeniu i napisaniu wiersza/rymowanki na temat ulubionej książki.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 3. Do konkursu nale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ży przygotować tylko 1 wiersz/rymowankę, kt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órej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ilo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ść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 wers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ów zale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ży od inwencji tw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órczej dziecka i Jego rodziny.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 4. Wiersz/rymowanka musi by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ć utworem przygotowanym specjalnie na potrzeby tego konkursu.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 5.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Przekazanie wiersza na konkurs jest równoznaczn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 z akceptacj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ą regulaminu i wyrażeniem zgody na opublikowanie utworu wraz z danymi osobowymi autor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6. Utwory literackie w formie pisemnej (r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ęcznie lub na komputerze), podpisane imieniem i nazwiskiem dziecka z dopiskiem "z rodziną" oraz nazwa grupy do kt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rej dziecko ucz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ę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szcza, nale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ż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y z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łożyć do dnia 8 kwietnia 2024 r. u pani Agaty Bober z gr. "Krasnale" lub pani Moniki Czoik - Nowickiej z gr. "Motylki".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4"/>
          <w:shd w:fill="auto" w:val="clear"/>
        </w:rPr>
        <w:t xml:space="preserve">IV. Wyniki konkursu i nagrody: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1. Komisja powo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łana przez organizatora konkursu spośr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ód przekazanych prac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, wy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łoni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laureat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w I, II i III miejsca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Mo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żliwe jest także przyznanie wyr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żnień w przypadku, gdy wiecej niż 3 prace będą spełniały kryteria poddane ocenie.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2. Kryteria oceny prac: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pomys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łowość,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- związanie z tematem konkursu,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- widoczny wkład dziecka w stworzony utw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ór literacki.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3. Rozstrzygni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ęcie konkursu nastąpi dnia 12.04.2024 r. 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4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. Decyzje komisji konkursowej s</w:t>
      </w: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ą ostateczne i nie przysługuje od nich odwołanie.</w:t>
      </w:r>
    </w:p>
    <w:p>
      <w:pPr>
        <w:spacing w:before="0" w:after="160" w:line="259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Serdecznie zachęcamy do wzięcia udziału w tym wyjatkowym konkursie. </w:t>
      </w:r>
    </w:p>
    <w:p>
      <w:pPr>
        <w:spacing w:before="0" w:after="160" w:line="259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  <w:t xml:space="preserve">Organizatorki konkursu: mgr Agata Bober, mgr Monika Czoik-Nowicka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